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84" w:rsidRPr="00093B8E" w:rsidRDefault="003405C9" w:rsidP="00093B8E">
      <w:pPr>
        <w:jc w:val="center"/>
        <w:rPr>
          <w:b/>
        </w:rPr>
      </w:pPr>
      <w:r>
        <w:rPr>
          <w:b/>
        </w:rPr>
        <w:t>Transcendentalism</w:t>
      </w:r>
      <w:r w:rsidR="00093B8E" w:rsidRPr="00093B8E">
        <w:rPr>
          <w:b/>
        </w:rPr>
        <w:t xml:space="preserve"> Theme Chart</w:t>
      </w:r>
    </w:p>
    <w:p w:rsidR="00093B8E" w:rsidRDefault="00093B8E" w:rsidP="00093B8E">
      <w:pPr>
        <w:jc w:val="center"/>
      </w:pPr>
    </w:p>
    <w:p w:rsidR="00093B8E" w:rsidRDefault="00093B8E" w:rsidP="00093B8E">
      <w:pPr>
        <w:jc w:val="both"/>
        <w:rPr>
          <w:sz w:val="22"/>
        </w:rPr>
      </w:pPr>
      <w:r w:rsidRPr="00093B8E">
        <w:rPr>
          <w:sz w:val="22"/>
        </w:rPr>
        <w:t xml:space="preserve">Using the texts we have read in class, use this chart to start building a character portrait of what a “typical” </w:t>
      </w:r>
      <w:r w:rsidR="003405C9">
        <w:rPr>
          <w:sz w:val="22"/>
        </w:rPr>
        <w:t>transcendentalist</w:t>
      </w:r>
      <w:r w:rsidRPr="00093B8E">
        <w:rPr>
          <w:sz w:val="22"/>
        </w:rPr>
        <w:t xml:space="preserve"> might have been like.  Keep in mind that some of these characteristics will not be explicitly stated.  In this case, you will need to use the evidence provided from the texts to decipher what qualities or characteristics this group might have possessed.  You will also need to find textual evidence to support the characterization you have provided for each category.</w:t>
      </w:r>
    </w:p>
    <w:p w:rsidR="00093B8E" w:rsidRDefault="00093B8E" w:rsidP="00093B8E">
      <w:pPr>
        <w:jc w:val="both"/>
        <w:rPr>
          <w:sz w:val="22"/>
        </w:rPr>
      </w:pPr>
    </w:p>
    <w:tbl>
      <w:tblPr>
        <w:tblStyle w:val="TableGrid"/>
        <w:tblW w:w="0" w:type="auto"/>
        <w:tblLook w:val="04A0" w:firstRow="1" w:lastRow="0" w:firstColumn="1" w:lastColumn="0" w:noHBand="0" w:noVBand="1"/>
      </w:tblPr>
      <w:tblGrid>
        <w:gridCol w:w="2808"/>
        <w:gridCol w:w="6210"/>
        <w:gridCol w:w="5598"/>
      </w:tblGrid>
      <w:tr w:rsidR="00093B8E" w:rsidTr="00093B8E">
        <w:tc>
          <w:tcPr>
            <w:tcW w:w="2808" w:type="dxa"/>
            <w:shd w:val="clear" w:color="auto" w:fill="A6A6A6" w:themeFill="background1" w:themeFillShade="A6"/>
          </w:tcPr>
          <w:p w:rsidR="00093B8E" w:rsidRPr="00093B8E" w:rsidRDefault="00093B8E" w:rsidP="00093B8E">
            <w:pPr>
              <w:jc w:val="center"/>
              <w:rPr>
                <w:b/>
              </w:rPr>
            </w:pPr>
            <w:r w:rsidRPr="00093B8E">
              <w:rPr>
                <w:b/>
              </w:rPr>
              <w:t>CHARACTERISTIC</w:t>
            </w:r>
          </w:p>
        </w:tc>
        <w:tc>
          <w:tcPr>
            <w:tcW w:w="6210" w:type="dxa"/>
            <w:shd w:val="clear" w:color="auto" w:fill="A6A6A6" w:themeFill="background1" w:themeFillShade="A6"/>
          </w:tcPr>
          <w:p w:rsidR="00093B8E" w:rsidRPr="00093B8E" w:rsidRDefault="00093B8E" w:rsidP="00093B8E">
            <w:pPr>
              <w:jc w:val="center"/>
              <w:rPr>
                <w:b/>
              </w:rPr>
            </w:pPr>
            <w:r w:rsidRPr="00093B8E">
              <w:rPr>
                <w:b/>
              </w:rPr>
              <w:t>ANALYSIS</w:t>
            </w:r>
          </w:p>
        </w:tc>
        <w:tc>
          <w:tcPr>
            <w:tcW w:w="5598" w:type="dxa"/>
            <w:shd w:val="clear" w:color="auto" w:fill="A6A6A6" w:themeFill="background1" w:themeFillShade="A6"/>
          </w:tcPr>
          <w:p w:rsidR="00093B8E" w:rsidRPr="00093B8E" w:rsidRDefault="00093B8E" w:rsidP="00093B8E">
            <w:pPr>
              <w:jc w:val="center"/>
              <w:rPr>
                <w:b/>
              </w:rPr>
            </w:pPr>
            <w:r w:rsidRPr="00093B8E">
              <w:rPr>
                <w:b/>
              </w:rPr>
              <w:t>TEXTUAL EVIDENCE</w:t>
            </w:r>
          </w:p>
        </w:tc>
      </w:tr>
      <w:tr w:rsidR="00093B8E" w:rsidTr="00093B8E">
        <w:tc>
          <w:tcPr>
            <w:tcW w:w="2808" w:type="dxa"/>
          </w:tcPr>
          <w:p w:rsidR="00093B8E" w:rsidRDefault="00093B8E" w:rsidP="00093B8E">
            <w:pPr>
              <w:jc w:val="center"/>
              <w:rPr>
                <w:sz w:val="22"/>
              </w:rPr>
            </w:pPr>
          </w:p>
          <w:p w:rsidR="00093B8E" w:rsidRDefault="00093B8E" w:rsidP="00093B8E">
            <w:pPr>
              <w:jc w:val="center"/>
              <w:rPr>
                <w:sz w:val="22"/>
              </w:rPr>
            </w:pPr>
          </w:p>
          <w:p w:rsidR="00093B8E" w:rsidRDefault="00093B8E" w:rsidP="00093B8E">
            <w:pPr>
              <w:jc w:val="center"/>
              <w:rPr>
                <w:sz w:val="22"/>
              </w:rPr>
            </w:pPr>
          </w:p>
          <w:p w:rsidR="00093B8E" w:rsidRPr="00093B8E" w:rsidRDefault="00093B8E" w:rsidP="00093B8E">
            <w:pPr>
              <w:jc w:val="center"/>
              <w:rPr>
                <w:b/>
                <w:sz w:val="22"/>
              </w:rPr>
            </w:pPr>
            <w:r w:rsidRPr="00093B8E">
              <w:rPr>
                <w:b/>
                <w:sz w:val="22"/>
              </w:rPr>
              <w:t>Self</w:t>
            </w:r>
          </w:p>
          <w:p w:rsidR="00093B8E" w:rsidRPr="00093B8E" w:rsidRDefault="00093B8E" w:rsidP="00093B8E">
            <w:pPr>
              <w:jc w:val="center"/>
              <w:rPr>
                <w:b/>
                <w:sz w:val="22"/>
              </w:rPr>
            </w:pPr>
            <w:r w:rsidRPr="00093B8E">
              <w:rPr>
                <w:b/>
                <w:sz w:val="22"/>
              </w:rPr>
              <w:t>Perception</w:t>
            </w:r>
          </w:p>
          <w:p w:rsidR="00093B8E" w:rsidRDefault="00093B8E" w:rsidP="00093B8E">
            <w:pPr>
              <w:jc w:val="center"/>
              <w:rPr>
                <w:i/>
                <w:sz w:val="18"/>
              </w:rPr>
            </w:pPr>
            <w:r w:rsidRPr="00093B8E">
              <w:rPr>
                <w:i/>
                <w:sz w:val="18"/>
              </w:rPr>
              <w:t xml:space="preserve">(how did </w:t>
            </w:r>
            <w:r w:rsidR="003405C9">
              <w:rPr>
                <w:i/>
                <w:sz w:val="18"/>
              </w:rPr>
              <w:t>Transcendentalists</w:t>
            </w:r>
            <w:r w:rsidRPr="00093B8E">
              <w:rPr>
                <w:i/>
                <w:sz w:val="18"/>
              </w:rPr>
              <w:t xml:space="preserve"> view themselves?  What caused them to feel this way?)</w:t>
            </w:r>
          </w:p>
          <w:p w:rsidR="00093B8E" w:rsidRDefault="00093B8E" w:rsidP="00093B8E">
            <w:pPr>
              <w:jc w:val="center"/>
              <w:rPr>
                <w:i/>
                <w:sz w:val="18"/>
              </w:rPr>
            </w:pPr>
          </w:p>
          <w:p w:rsidR="00093B8E" w:rsidRDefault="00093B8E" w:rsidP="00093B8E">
            <w:pPr>
              <w:jc w:val="center"/>
              <w:rPr>
                <w:i/>
                <w:sz w:val="18"/>
              </w:rPr>
            </w:pPr>
          </w:p>
          <w:p w:rsidR="00093B8E" w:rsidRDefault="00093B8E" w:rsidP="00093B8E">
            <w:pPr>
              <w:jc w:val="center"/>
              <w:rPr>
                <w:i/>
                <w:sz w:val="18"/>
              </w:rPr>
            </w:pPr>
          </w:p>
          <w:p w:rsidR="00093B8E" w:rsidRPr="00093B8E" w:rsidRDefault="00093B8E" w:rsidP="00093B8E">
            <w:pPr>
              <w:jc w:val="center"/>
              <w:rPr>
                <w:i/>
                <w:sz w:val="18"/>
              </w:rPr>
            </w:pPr>
          </w:p>
          <w:p w:rsidR="00093B8E" w:rsidRDefault="00093B8E" w:rsidP="00093B8E">
            <w:pPr>
              <w:jc w:val="center"/>
              <w:rPr>
                <w:sz w:val="22"/>
              </w:rPr>
            </w:pPr>
          </w:p>
        </w:tc>
        <w:tc>
          <w:tcPr>
            <w:tcW w:w="6210" w:type="dxa"/>
          </w:tcPr>
          <w:p w:rsidR="00093B8E" w:rsidRDefault="00093B8E" w:rsidP="00093B8E">
            <w:pPr>
              <w:jc w:val="both"/>
              <w:rPr>
                <w:sz w:val="22"/>
              </w:rPr>
            </w:pPr>
          </w:p>
        </w:tc>
        <w:tc>
          <w:tcPr>
            <w:tcW w:w="5598" w:type="dxa"/>
          </w:tcPr>
          <w:p w:rsidR="00093B8E" w:rsidRDefault="00093B8E" w:rsidP="00093B8E">
            <w:pPr>
              <w:jc w:val="both"/>
              <w:rPr>
                <w:sz w:val="22"/>
              </w:rPr>
            </w:pPr>
          </w:p>
        </w:tc>
      </w:tr>
      <w:tr w:rsidR="00093B8E" w:rsidTr="00093B8E">
        <w:tc>
          <w:tcPr>
            <w:tcW w:w="2808" w:type="dxa"/>
          </w:tcPr>
          <w:p w:rsidR="00093B8E" w:rsidRDefault="00093B8E" w:rsidP="00093B8E">
            <w:pPr>
              <w:rPr>
                <w:sz w:val="22"/>
              </w:rPr>
            </w:pPr>
          </w:p>
          <w:p w:rsidR="00093B8E" w:rsidRDefault="00093B8E" w:rsidP="00093B8E">
            <w:pPr>
              <w:jc w:val="center"/>
              <w:rPr>
                <w:sz w:val="22"/>
              </w:rPr>
            </w:pPr>
          </w:p>
          <w:p w:rsidR="00093B8E" w:rsidRDefault="00093B8E" w:rsidP="00093B8E">
            <w:pPr>
              <w:jc w:val="center"/>
              <w:rPr>
                <w:sz w:val="22"/>
              </w:rPr>
            </w:pPr>
          </w:p>
          <w:p w:rsidR="00093B8E" w:rsidRPr="00093B8E" w:rsidRDefault="00093B8E" w:rsidP="00093B8E">
            <w:pPr>
              <w:jc w:val="center"/>
              <w:rPr>
                <w:b/>
                <w:sz w:val="22"/>
              </w:rPr>
            </w:pPr>
            <w:r w:rsidRPr="00093B8E">
              <w:rPr>
                <w:b/>
                <w:sz w:val="22"/>
              </w:rPr>
              <w:t>Relationship to the</w:t>
            </w:r>
          </w:p>
          <w:p w:rsidR="00093B8E" w:rsidRPr="00093B8E" w:rsidRDefault="00093B8E" w:rsidP="00093B8E">
            <w:pPr>
              <w:jc w:val="center"/>
              <w:rPr>
                <w:b/>
                <w:sz w:val="22"/>
              </w:rPr>
            </w:pPr>
            <w:r w:rsidRPr="00093B8E">
              <w:rPr>
                <w:b/>
                <w:sz w:val="22"/>
              </w:rPr>
              <w:t>Environment</w:t>
            </w:r>
          </w:p>
          <w:p w:rsidR="00093B8E" w:rsidRPr="00093B8E" w:rsidRDefault="00093B8E" w:rsidP="00093B8E">
            <w:pPr>
              <w:jc w:val="center"/>
              <w:rPr>
                <w:i/>
                <w:sz w:val="18"/>
              </w:rPr>
            </w:pPr>
            <w:r w:rsidRPr="00093B8E">
              <w:rPr>
                <w:i/>
                <w:sz w:val="18"/>
              </w:rPr>
              <w:t xml:space="preserve">(what did </w:t>
            </w:r>
            <w:r w:rsidR="003405C9">
              <w:rPr>
                <w:i/>
                <w:sz w:val="18"/>
              </w:rPr>
              <w:t>Transcendentalists</w:t>
            </w:r>
            <w:r w:rsidRPr="00093B8E">
              <w:rPr>
                <w:i/>
                <w:sz w:val="18"/>
              </w:rPr>
              <w:t xml:space="preserve"> think of the natural world and the living things that existed there?</w:t>
            </w:r>
          </w:p>
          <w:p w:rsidR="00093B8E" w:rsidRDefault="00093B8E" w:rsidP="00093B8E">
            <w:pPr>
              <w:jc w:val="center"/>
              <w:rPr>
                <w:sz w:val="22"/>
              </w:rPr>
            </w:pPr>
          </w:p>
          <w:p w:rsidR="00093B8E" w:rsidRDefault="00093B8E" w:rsidP="00093B8E">
            <w:pPr>
              <w:jc w:val="center"/>
              <w:rPr>
                <w:sz w:val="22"/>
              </w:rPr>
            </w:pPr>
          </w:p>
          <w:p w:rsidR="00093B8E" w:rsidRDefault="00093B8E" w:rsidP="00093B8E">
            <w:pPr>
              <w:jc w:val="center"/>
              <w:rPr>
                <w:sz w:val="22"/>
              </w:rPr>
            </w:pPr>
          </w:p>
        </w:tc>
        <w:tc>
          <w:tcPr>
            <w:tcW w:w="6210" w:type="dxa"/>
          </w:tcPr>
          <w:p w:rsidR="00093B8E" w:rsidRDefault="00093B8E" w:rsidP="00093B8E">
            <w:pPr>
              <w:jc w:val="both"/>
              <w:rPr>
                <w:sz w:val="22"/>
              </w:rPr>
            </w:pPr>
          </w:p>
        </w:tc>
        <w:tc>
          <w:tcPr>
            <w:tcW w:w="5598" w:type="dxa"/>
          </w:tcPr>
          <w:p w:rsidR="00093B8E" w:rsidRDefault="00093B8E" w:rsidP="00093B8E">
            <w:pPr>
              <w:jc w:val="both"/>
              <w:rPr>
                <w:sz w:val="22"/>
              </w:rPr>
            </w:pPr>
          </w:p>
        </w:tc>
      </w:tr>
      <w:tr w:rsidR="00093B8E" w:rsidTr="00093B8E">
        <w:tc>
          <w:tcPr>
            <w:tcW w:w="2808" w:type="dxa"/>
          </w:tcPr>
          <w:p w:rsidR="00093B8E" w:rsidRDefault="00093B8E" w:rsidP="00093B8E">
            <w:pPr>
              <w:jc w:val="center"/>
              <w:rPr>
                <w:sz w:val="22"/>
              </w:rPr>
            </w:pPr>
          </w:p>
          <w:p w:rsidR="00093B8E" w:rsidRDefault="00093B8E" w:rsidP="00093B8E">
            <w:pPr>
              <w:jc w:val="center"/>
              <w:rPr>
                <w:sz w:val="22"/>
              </w:rPr>
            </w:pPr>
          </w:p>
          <w:p w:rsidR="00093B8E" w:rsidRDefault="00093B8E" w:rsidP="00093B8E">
            <w:pPr>
              <w:jc w:val="center"/>
              <w:rPr>
                <w:sz w:val="22"/>
              </w:rPr>
            </w:pPr>
          </w:p>
          <w:p w:rsidR="00093B8E" w:rsidRPr="00093B8E" w:rsidRDefault="00093B8E" w:rsidP="00093B8E">
            <w:pPr>
              <w:jc w:val="center"/>
              <w:rPr>
                <w:b/>
                <w:sz w:val="22"/>
              </w:rPr>
            </w:pPr>
            <w:r w:rsidRPr="00093B8E">
              <w:rPr>
                <w:b/>
                <w:sz w:val="22"/>
              </w:rPr>
              <w:t>Relationship with God</w:t>
            </w:r>
            <w:r w:rsidR="003405C9">
              <w:rPr>
                <w:b/>
                <w:sz w:val="22"/>
              </w:rPr>
              <w:t xml:space="preserve"> / Higher Power</w:t>
            </w:r>
          </w:p>
          <w:p w:rsidR="00093B8E" w:rsidRDefault="00093B8E" w:rsidP="00093B8E">
            <w:pPr>
              <w:jc w:val="center"/>
              <w:rPr>
                <w:i/>
                <w:sz w:val="18"/>
              </w:rPr>
            </w:pPr>
            <w:r w:rsidRPr="00093B8E">
              <w:rPr>
                <w:i/>
                <w:sz w:val="18"/>
              </w:rPr>
              <w:t xml:space="preserve">(how did </w:t>
            </w:r>
            <w:r w:rsidR="003405C9">
              <w:rPr>
                <w:i/>
                <w:sz w:val="18"/>
              </w:rPr>
              <w:t>Transcendentalists</w:t>
            </w:r>
            <w:r w:rsidRPr="00093B8E">
              <w:rPr>
                <w:i/>
                <w:sz w:val="18"/>
              </w:rPr>
              <w:t xml:space="preserve"> see </w:t>
            </w:r>
            <w:r w:rsidR="003405C9">
              <w:rPr>
                <w:i/>
                <w:sz w:val="18"/>
              </w:rPr>
              <w:t>“god”?</w:t>
            </w:r>
            <w:r w:rsidRPr="00093B8E">
              <w:rPr>
                <w:i/>
                <w:sz w:val="18"/>
              </w:rPr>
              <w:t xml:space="preserve">  In what ways did they show their respect/reverence for </w:t>
            </w:r>
            <w:r w:rsidR="003405C9">
              <w:rPr>
                <w:i/>
                <w:sz w:val="18"/>
              </w:rPr>
              <w:t>this higher being</w:t>
            </w:r>
            <w:r w:rsidRPr="00093B8E">
              <w:rPr>
                <w:i/>
                <w:sz w:val="18"/>
              </w:rPr>
              <w:t>?)</w:t>
            </w:r>
          </w:p>
          <w:p w:rsidR="00093B8E" w:rsidRDefault="00093B8E" w:rsidP="00093B8E">
            <w:pPr>
              <w:jc w:val="center"/>
              <w:rPr>
                <w:i/>
                <w:sz w:val="18"/>
              </w:rPr>
            </w:pPr>
          </w:p>
          <w:p w:rsidR="00093B8E" w:rsidRDefault="00093B8E" w:rsidP="00093B8E">
            <w:pPr>
              <w:jc w:val="center"/>
              <w:rPr>
                <w:i/>
                <w:sz w:val="18"/>
              </w:rPr>
            </w:pPr>
          </w:p>
          <w:p w:rsidR="00093B8E" w:rsidRPr="00093B8E" w:rsidRDefault="00093B8E" w:rsidP="003405C9">
            <w:pPr>
              <w:rPr>
                <w:i/>
                <w:sz w:val="22"/>
              </w:rPr>
            </w:pPr>
          </w:p>
        </w:tc>
        <w:tc>
          <w:tcPr>
            <w:tcW w:w="6210" w:type="dxa"/>
          </w:tcPr>
          <w:p w:rsidR="00093B8E" w:rsidRDefault="00093B8E" w:rsidP="00093B8E">
            <w:pPr>
              <w:jc w:val="both"/>
              <w:rPr>
                <w:sz w:val="22"/>
              </w:rPr>
            </w:pPr>
          </w:p>
        </w:tc>
        <w:tc>
          <w:tcPr>
            <w:tcW w:w="5598" w:type="dxa"/>
          </w:tcPr>
          <w:p w:rsidR="00093B8E" w:rsidRDefault="00093B8E" w:rsidP="00093B8E">
            <w:pPr>
              <w:jc w:val="both"/>
              <w:rPr>
                <w:sz w:val="22"/>
              </w:rPr>
            </w:pPr>
          </w:p>
        </w:tc>
      </w:tr>
    </w:tbl>
    <w:p w:rsidR="00093B8E" w:rsidRPr="00093B8E" w:rsidRDefault="00093B8E" w:rsidP="00093B8E">
      <w:pPr>
        <w:jc w:val="both"/>
        <w:rPr>
          <w:sz w:val="22"/>
        </w:rPr>
      </w:pPr>
      <w:bookmarkStart w:id="0" w:name="_GoBack"/>
      <w:bookmarkEnd w:id="0"/>
    </w:p>
    <w:sectPr w:rsidR="00093B8E" w:rsidRPr="00093B8E" w:rsidSect="00093B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8E"/>
    <w:rsid w:val="00093B8E"/>
    <w:rsid w:val="003405C9"/>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AFF5-CD3C-C14C-B1C4-34BF77DE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837</Characters>
  <Application>Microsoft Macintosh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2014-02-11T18:33:00Z</dcterms:created>
  <dcterms:modified xsi:type="dcterms:W3CDTF">2014-02-11T18:33:00Z</dcterms:modified>
</cp:coreProperties>
</file>